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E2" w:rsidRPr="00EA51D9" w:rsidRDefault="0030613F" w:rsidP="00FA4B98">
      <w:pPr>
        <w:spacing w:line="276" w:lineRule="auto"/>
        <w:contextualSpacing/>
        <w:jc w:val="center"/>
      </w:pPr>
      <w:r w:rsidRPr="00EA51D9">
        <w:rPr>
          <w:b/>
          <w:bCs/>
          <w:color w:val="000000"/>
        </w:rPr>
        <w:t>Аналитическа</w:t>
      </w:r>
      <w:r>
        <w:rPr>
          <w:b/>
          <w:bCs/>
          <w:color w:val="000000"/>
        </w:rPr>
        <w:t xml:space="preserve">я справка по итогам </w:t>
      </w:r>
      <w:proofErr w:type="gramStart"/>
      <w:r>
        <w:rPr>
          <w:b/>
          <w:bCs/>
          <w:color w:val="000000"/>
        </w:rPr>
        <w:t>пробного</w:t>
      </w:r>
      <w:proofErr w:type="gramEnd"/>
      <w:r>
        <w:rPr>
          <w:b/>
          <w:bCs/>
          <w:color w:val="000000"/>
        </w:rPr>
        <w:t xml:space="preserve"> ОГЭ</w:t>
      </w:r>
    </w:p>
    <w:p w:rsidR="0030613F" w:rsidRDefault="0030613F" w:rsidP="00FA4B98">
      <w:pPr>
        <w:shd w:val="clear" w:color="auto" w:fill="FFFFFF"/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Pr="00EA51D9">
        <w:rPr>
          <w:b/>
          <w:bCs/>
          <w:color w:val="000000"/>
        </w:rPr>
        <w:t xml:space="preserve">о </w:t>
      </w:r>
      <w:r w:rsidR="00720A13">
        <w:rPr>
          <w:b/>
          <w:bCs/>
          <w:color w:val="000000"/>
        </w:rPr>
        <w:t>математике</w:t>
      </w:r>
      <w:r w:rsidRPr="00EA51D9">
        <w:rPr>
          <w:b/>
          <w:bCs/>
          <w:color w:val="000000"/>
        </w:rPr>
        <w:t xml:space="preserve"> </w:t>
      </w:r>
    </w:p>
    <w:p w:rsidR="00F47AE2" w:rsidRPr="00EA51D9" w:rsidRDefault="0030613F" w:rsidP="00FA4B98">
      <w:pPr>
        <w:shd w:val="clear" w:color="auto" w:fill="FFFFFF"/>
        <w:spacing w:after="150"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2022/</w:t>
      </w:r>
      <w:r w:rsidR="00F47AE2" w:rsidRPr="00EA51D9">
        <w:rPr>
          <w:b/>
          <w:bCs/>
          <w:color w:val="000000"/>
        </w:rPr>
        <w:t>202</w:t>
      </w:r>
      <w:r>
        <w:rPr>
          <w:b/>
          <w:bCs/>
          <w:color w:val="000000"/>
        </w:rPr>
        <w:t>3 учебный год</w:t>
      </w:r>
    </w:p>
    <w:p w:rsidR="00F47AE2" w:rsidRPr="00EA51D9" w:rsidRDefault="00F47AE2" w:rsidP="00FA4B98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</w:rPr>
      </w:pPr>
      <w:r w:rsidRPr="00EA51D9">
        <w:rPr>
          <w:color w:val="000000"/>
        </w:rPr>
        <w:t>В соответствии с плано</w:t>
      </w:r>
      <w:r w:rsidR="003647DD">
        <w:rPr>
          <w:color w:val="000000"/>
        </w:rPr>
        <w:t>м подготовки к государственной итоговой</w:t>
      </w:r>
      <w:r w:rsidRPr="00EA51D9">
        <w:rPr>
          <w:color w:val="000000"/>
        </w:rPr>
        <w:t xml:space="preserve"> аттестации выпускников 9-го класса </w:t>
      </w:r>
      <w:r w:rsidR="00727E7C">
        <w:rPr>
          <w:b/>
          <w:color w:val="000000"/>
        </w:rPr>
        <w:t>10.05</w:t>
      </w:r>
      <w:r w:rsidR="00734720" w:rsidRPr="00734720">
        <w:rPr>
          <w:b/>
          <w:color w:val="000000"/>
        </w:rPr>
        <w:t>.</w:t>
      </w:r>
      <w:r w:rsidR="00F37991" w:rsidRPr="00EA51D9">
        <w:rPr>
          <w:b/>
          <w:color w:val="000000"/>
        </w:rPr>
        <w:t xml:space="preserve"> 202</w:t>
      </w:r>
      <w:r w:rsidR="00400FD6" w:rsidRPr="00EA51D9">
        <w:rPr>
          <w:b/>
          <w:color w:val="000000"/>
        </w:rPr>
        <w:t>3</w:t>
      </w:r>
      <w:r w:rsidRPr="00EA51D9">
        <w:rPr>
          <w:b/>
          <w:color w:val="000000"/>
        </w:rPr>
        <w:t xml:space="preserve"> года</w:t>
      </w:r>
      <w:r w:rsidR="0030613F">
        <w:rPr>
          <w:color w:val="000000"/>
        </w:rPr>
        <w:t xml:space="preserve"> проведен пробный</w:t>
      </w:r>
      <w:r w:rsidRPr="00EA51D9">
        <w:rPr>
          <w:color w:val="000000"/>
        </w:rPr>
        <w:t xml:space="preserve"> </w:t>
      </w:r>
      <w:r w:rsidR="004C6409" w:rsidRPr="00EA51D9">
        <w:rPr>
          <w:color w:val="000000"/>
        </w:rPr>
        <w:t xml:space="preserve"> </w:t>
      </w:r>
      <w:r w:rsidR="0030613F">
        <w:rPr>
          <w:color w:val="000000"/>
        </w:rPr>
        <w:t>экзамен в форм</w:t>
      </w:r>
      <w:r w:rsidRPr="00EA51D9">
        <w:rPr>
          <w:color w:val="000000"/>
        </w:rPr>
        <w:t xml:space="preserve">е ОГЭ для выпускников 9-го класса по </w:t>
      </w:r>
      <w:r w:rsidR="00720A13">
        <w:rPr>
          <w:color w:val="000000"/>
        </w:rPr>
        <w:t>математике</w:t>
      </w:r>
      <w:r w:rsidRPr="00EA51D9">
        <w:rPr>
          <w:color w:val="000000"/>
        </w:rPr>
        <w:t xml:space="preserve">. При проведении пробного ОГЭ все участники строго руководствовались </w:t>
      </w:r>
      <w:r w:rsidR="0030613F">
        <w:rPr>
          <w:color w:val="000000"/>
        </w:rPr>
        <w:t>Порядком проведения</w:t>
      </w:r>
      <w:r w:rsidRPr="00EA51D9">
        <w:rPr>
          <w:color w:val="000000"/>
        </w:rPr>
        <w:t xml:space="preserve"> основного государственного экзамена, соблюдалась вся процедура его проведения.</w:t>
      </w:r>
    </w:p>
    <w:p w:rsidR="00F47AE2" w:rsidRPr="00EA51D9" w:rsidRDefault="00F47AE2" w:rsidP="00FA4B98">
      <w:p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EA51D9">
        <w:rPr>
          <w:b/>
          <w:bCs/>
          <w:color w:val="000000"/>
        </w:rPr>
        <w:t>Назначение предэкзаменационной работы</w:t>
      </w:r>
      <w:r w:rsidRPr="00EA51D9">
        <w:rPr>
          <w:color w:val="000000"/>
        </w:rPr>
        <w:t> – оценить уровень подготовки по обязательным предметам и предметам по выбору выпускников основной школы.</w:t>
      </w:r>
    </w:p>
    <w:p w:rsidR="00F47AE2" w:rsidRPr="00EA51D9" w:rsidRDefault="00F47AE2" w:rsidP="00FA4B98">
      <w:p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EA51D9">
        <w:rPr>
          <w:b/>
          <w:bCs/>
          <w:color w:val="000000"/>
          <w:u w:val="single"/>
        </w:rPr>
        <w:t>Цель:</w:t>
      </w:r>
      <w:r w:rsidRPr="00EA51D9">
        <w:rPr>
          <w:color w:val="000000"/>
        </w:rPr>
        <w:t> </w:t>
      </w:r>
    </w:p>
    <w:p w:rsidR="00F47AE2" w:rsidRPr="00EA51D9" w:rsidRDefault="00F47AE2" w:rsidP="00FA4B98">
      <w:pPr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EA51D9">
        <w:rPr>
          <w:color w:val="000000"/>
        </w:rPr>
        <w:t>отработать процедуру организации  и проведения ОГЭ;</w:t>
      </w:r>
    </w:p>
    <w:p w:rsidR="00F47AE2" w:rsidRPr="00EA51D9" w:rsidRDefault="00F47AE2" w:rsidP="00FA4B98">
      <w:pPr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EA51D9">
        <w:rPr>
          <w:color w:val="000000"/>
        </w:rPr>
        <w:t xml:space="preserve">проверить уровень усвоения </w:t>
      </w:r>
      <w:proofErr w:type="gramStart"/>
      <w:r w:rsidRPr="00EA51D9">
        <w:rPr>
          <w:color w:val="000000"/>
        </w:rPr>
        <w:t>обучающимися</w:t>
      </w:r>
      <w:proofErr w:type="gramEnd"/>
      <w:r w:rsidRPr="00EA51D9">
        <w:rPr>
          <w:color w:val="000000"/>
        </w:rPr>
        <w:t xml:space="preserve"> материала за курс основного общего образования;</w:t>
      </w:r>
    </w:p>
    <w:p w:rsidR="00F47AE2" w:rsidRPr="00EA51D9" w:rsidRDefault="00F47AE2" w:rsidP="00FA4B98">
      <w:pPr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EA51D9">
        <w:rPr>
          <w:color w:val="000000"/>
        </w:rPr>
        <w:t>определить качество заполнения бланков ОГЭ;</w:t>
      </w:r>
    </w:p>
    <w:p w:rsidR="00F47AE2" w:rsidRPr="00EA51D9" w:rsidRDefault="00F47AE2" w:rsidP="00FA4B98">
      <w:pPr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EA51D9">
        <w:rPr>
          <w:color w:val="000000"/>
        </w:rPr>
        <w:t>оценить подготовку выпускников 9-го класса к ОГЭ по обязательному предмету.</w:t>
      </w:r>
    </w:p>
    <w:p w:rsidR="00A17D7E" w:rsidRPr="00EA51D9" w:rsidRDefault="00A17D7E" w:rsidP="00FA4B98">
      <w:pPr>
        <w:spacing w:line="276" w:lineRule="auto"/>
        <w:contextualSpacing/>
        <w:jc w:val="both"/>
      </w:pPr>
    </w:p>
    <w:p w:rsidR="00E53D79" w:rsidRPr="00EA51D9" w:rsidRDefault="00E53D79" w:rsidP="00FA4B98">
      <w:pPr>
        <w:spacing w:line="276" w:lineRule="auto"/>
        <w:ind w:firstLine="360"/>
        <w:contextualSpacing/>
        <w:jc w:val="both"/>
      </w:pPr>
      <w:proofErr w:type="gramStart"/>
      <w:r w:rsidRPr="00EA51D9">
        <w:t xml:space="preserve">В пробном ОГЭ по </w:t>
      </w:r>
      <w:r w:rsidR="00720A13">
        <w:t>математике</w:t>
      </w:r>
      <w:r w:rsidR="001F513D" w:rsidRPr="00EA51D9">
        <w:t xml:space="preserve"> приняли участие </w:t>
      </w:r>
      <w:r w:rsidR="00EA51D9" w:rsidRPr="00EA51D9">
        <w:t xml:space="preserve">все </w:t>
      </w:r>
      <w:r w:rsidR="00727E7C">
        <w:t>2</w:t>
      </w:r>
      <w:r w:rsidRPr="00EA51D9">
        <w:t xml:space="preserve">  </w:t>
      </w:r>
      <w:r w:rsidR="001F513D" w:rsidRPr="00EA51D9">
        <w:t>учеников 9 класса.</w:t>
      </w:r>
      <w:proofErr w:type="gramEnd"/>
      <w:r w:rsidR="001F513D" w:rsidRPr="00EA51D9">
        <w:t xml:space="preserve"> </w:t>
      </w:r>
      <w:r w:rsidRPr="00EA51D9">
        <w:t>С заданием справились</w:t>
      </w:r>
      <w:proofErr w:type="gramStart"/>
      <w:r w:rsidR="00727E7C">
        <w:t>2</w:t>
      </w:r>
      <w:proofErr w:type="gramEnd"/>
      <w:r w:rsidR="00720A13">
        <w:t xml:space="preserve"> </w:t>
      </w:r>
      <w:r w:rsidR="007F55F5" w:rsidRPr="00EA51D9">
        <w:t>ученик</w:t>
      </w:r>
      <w:r w:rsidR="00734720">
        <w:t>а</w:t>
      </w:r>
      <w:r w:rsidR="007F55F5" w:rsidRPr="00EA51D9">
        <w:t xml:space="preserve">  (</w:t>
      </w:r>
      <w:r w:rsidR="00727E7C">
        <w:t>100</w:t>
      </w:r>
      <w:r w:rsidR="00D20AB8" w:rsidRPr="00EA51D9">
        <w:t>%</w:t>
      </w:r>
      <w:r w:rsidR="007F55F5" w:rsidRPr="00EA51D9">
        <w:t xml:space="preserve">), не справились </w:t>
      </w:r>
      <w:r w:rsidR="00727E7C">
        <w:t>0</w:t>
      </w:r>
      <w:r w:rsidR="007F55F5" w:rsidRPr="00EA51D9">
        <w:t xml:space="preserve"> ученик</w:t>
      </w:r>
      <w:r w:rsidR="00720A13">
        <w:t>ов</w:t>
      </w:r>
      <w:r w:rsidR="007F55F5" w:rsidRPr="00EA51D9">
        <w:t xml:space="preserve"> (</w:t>
      </w:r>
      <w:r w:rsidR="00727E7C">
        <w:t>0</w:t>
      </w:r>
      <w:r w:rsidRPr="00EA51D9">
        <w:t xml:space="preserve">%) . Максимального количества баллов не </w:t>
      </w:r>
      <w:r w:rsidR="00D20AB8" w:rsidRPr="00EA51D9">
        <w:t xml:space="preserve">набрал никто.  </w:t>
      </w:r>
      <w:r w:rsidR="00A806A7">
        <w:t>Результат н</w:t>
      </w:r>
      <w:r w:rsidR="00D20AB8" w:rsidRPr="00EA51D9">
        <w:t xml:space="preserve">а «4»  </w:t>
      </w:r>
      <w:proofErr w:type="gramStart"/>
      <w:r w:rsidR="00D20AB8" w:rsidRPr="00EA51D9">
        <w:t>выполнил</w:t>
      </w:r>
      <w:r w:rsidR="00734720">
        <w:t xml:space="preserve"> </w:t>
      </w:r>
      <w:proofErr w:type="spellStart"/>
      <w:r w:rsidR="00727E7C">
        <w:t>Хджамбердыев</w:t>
      </w:r>
      <w:proofErr w:type="spellEnd"/>
      <w:r w:rsidR="00727E7C">
        <w:t xml:space="preserve"> Асадбек набрал</w:t>
      </w:r>
      <w:proofErr w:type="gramEnd"/>
      <w:r w:rsidR="00727E7C">
        <w:t xml:space="preserve"> (17) баллов</w:t>
      </w:r>
      <w:r w:rsidR="00734720">
        <w:t xml:space="preserve">, </w:t>
      </w:r>
      <w:r w:rsidR="00727E7C">
        <w:t>Орлова Дарья</w:t>
      </w:r>
      <w:r w:rsidR="00D20AB8" w:rsidRPr="00EA51D9">
        <w:t xml:space="preserve"> (</w:t>
      </w:r>
      <w:r w:rsidR="00727E7C">
        <w:t>20</w:t>
      </w:r>
      <w:r w:rsidR="001158A6" w:rsidRPr="00EA51D9">
        <w:t xml:space="preserve"> </w:t>
      </w:r>
      <w:r w:rsidR="00734720">
        <w:t xml:space="preserve">б.), </w:t>
      </w:r>
    </w:p>
    <w:p w:rsidR="00A806A7" w:rsidRPr="00A806A7" w:rsidRDefault="00A65B42" w:rsidP="003647DD">
      <w:pPr>
        <w:shd w:val="clear" w:color="auto" w:fill="FFFFFF"/>
        <w:spacing w:line="276" w:lineRule="auto"/>
        <w:contextualSpacing/>
        <w:jc w:val="both"/>
        <w:rPr>
          <w:color w:val="000000"/>
          <w:szCs w:val="28"/>
        </w:rPr>
      </w:pPr>
      <w:r w:rsidRPr="00EA51D9">
        <w:t xml:space="preserve">        </w:t>
      </w:r>
      <w:r w:rsidR="00E47553" w:rsidRPr="00EA51D9">
        <w:t>Р</w:t>
      </w:r>
      <w:r w:rsidR="003922FF" w:rsidRPr="00EA51D9">
        <w:t xml:space="preserve">абота на </w:t>
      </w:r>
      <w:proofErr w:type="gramStart"/>
      <w:r w:rsidR="003922FF" w:rsidRPr="00EA51D9">
        <w:t>пробном</w:t>
      </w:r>
      <w:proofErr w:type="gramEnd"/>
      <w:r w:rsidR="00F37991" w:rsidRPr="00EA51D9">
        <w:t xml:space="preserve"> </w:t>
      </w:r>
      <w:r w:rsidR="003922FF" w:rsidRPr="00EA51D9">
        <w:t xml:space="preserve"> ОГЭ состояла из </w:t>
      </w:r>
      <w:r w:rsidR="00A806A7">
        <w:t>2</w:t>
      </w:r>
      <w:r w:rsidR="003922FF" w:rsidRPr="00EA51D9">
        <w:t>-х частей</w:t>
      </w:r>
      <w:r w:rsidR="00A806A7">
        <w:t>.</w:t>
      </w:r>
      <w:r w:rsidR="003922FF" w:rsidRPr="00EA51D9">
        <w:t xml:space="preserve"> </w:t>
      </w:r>
      <w:r w:rsidR="00A806A7">
        <w:rPr>
          <w:color w:val="000000"/>
          <w:szCs w:val="28"/>
        </w:rPr>
        <w:t>В</w:t>
      </w:r>
      <w:r w:rsidR="00A806A7" w:rsidRPr="00A806A7">
        <w:rPr>
          <w:color w:val="000000"/>
          <w:szCs w:val="28"/>
        </w:rPr>
        <w:t>сего в работе 25 заданий, из которых 19 заданий базового уровня (часть 1), 4 задания повышенного уровня (часть 2) и 2 задания высокого уровня сложности (часть 2</w:t>
      </w:r>
      <w:r w:rsidR="00A806A7" w:rsidRPr="00A806A7">
        <w:rPr>
          <w:color w:val="000000"/>
          <w:sz w:val="22"/>
          <w:szCs w:val="28"/>
        </w:rPr>
        <w:t>).</w:t>
      </w:r>
      <w:r w:rsidR="00A806A7" w:rsidRPr="00A806A7">
        <w:rPr>
          <w:color w:val="000000"/>
          <w:szCs w:val="28"/>
        </w:rPr>
        <w:t xml:space="preserve"> Максимальное количество баллов, которое может получить </w:t>
      </w:r>
      <w:proofErr w:type="gramStart"/>
      <w:r w:rsidR="00A806A7" w:rsidRPr="00A806A7">
        <w:rPr>
          <w:color w:val="000000"/>
          <w:szCs w:val="28"/>
        </w:rPr>
        <w:t>экзаменуемый</w:t>
      </w:r>
      <w:proofErr w:type="gramEnd"/>
      <w:r w:rsidR="00A806A7" w:rsidRPr="00A806A7">
        <w:rPr>
          <w:color w:val="000000"/>
          <w:szCs w:val="28"/>
        </w:rPr>
        <w:t xml:space="preserve"> за выполнение всей экзаменационной работы, – 31 балла. Из них – за модуль «Алгебра» – 20 баллов, за модуль «Геометрия» – 11 баллов.</w:t>
      </w:r>
      <w:r w:rsidR="00A806A7">
        <w:rPr>
          <w:color w:val="000000"/>
          <w:szCs w:val="28"/>
        </w:rPr>
        <w:t xml:space="preserve"> </w:t>
      </w:r>
      <w:r w:rsidR="00A806A7" w:rsidRPr="00A806A7">
        <w:rPr>
          <w:color w:val="000000"/>
          <w:szCs w:val="28"/>
        </w:rPr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«Математика», – 8 баллов, набранные в сумме за выполнение обоих модулей, при условии, что из них не менее 2 баллов по модулю «Геометрия».</w:t>
      </w:r>
    </w:p>
    <w:p w:rsidR="00A806A7" w:rsidRPr="005F0772" w:rsidRDefault="00A806A7" w:rsidP="00FA4B98">
      <w:pPr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</w:p>
    <w:p w:rsidR="00C0310C" w:rsidRPr="00F37991" w:rsidRDefault="00C0310C" w:rsidP="00FA4B98">
      <w:pPr>
        <w:spacing w:line="276" w:lineRule="auto"/>
        <w:contextualSpacing/>
        <w:jc w:val="both"/>
      </w:pPr>
      <w:r w:rsidRPr="00F37991">
        <w:t xml:space="preserve">Ниже дана таблица, в которой отражены итоги </w:t>
      </w:r>
      <w:r>
        <w:t>выполнения 1 и 2</w:t>
      </w:r>
      <w:r w:rsidRPr="00F37991">
        <w:t xml:space="preserve"> част</w:t>
      </w:r>
      <w:r>
        <w:t>ей</w:t>
      </w:r>
      <w:r w:rsidRPr="00F37991">
        <w:t xml:space="preserve"> ОГЭ</w:t>
      </w:r>
      <w:r>
        <w:t>.</w:t>
      </w:r>
    </w:p>
    <w:p w:rsidR="00A65B42" w:rsidRPr="00EA51D9" w:rsidRDefault="00A65B42" w:rsidP="00FA4B98">
      <w:pPr>
        <w:spacing w:line="276" w:lineRule="auto"/>
        <w:contextualSpacing/>
        <w:jc w:val="both"/>
      </w:pPr>
    </w:p>
    <w:tbl>
      <w:tblPr>
        <w:tblStyle w:val="a3"/>
        <w:tblW w:w="9297" w:type="dxa"/>
        <w:tblInd w:w="-34" w:type="dxa"/>
        <w:tblLayout w:type="fixed"/>
        <w:tblLook w:val="04A0"/>
      </w:tblPr>
      <w:tblGrid>
        <w:gridCol w:w="521"/>
        <w:gridCol w:w="2221"/>
        <w:gridCol w:w="1086"/>
        <w:gridCol w:w="582"/>
        <w:gridCol w:w="477"/>
        <w:gridCol w:w="477"/>
        <w:gridCol w:w="732"/>
        <w:gridCol w:w="527"/>
        <w:gridCol w:w="528"/>
        <w:gridCol w:w="1192"/>
        <w:gridCol w:w="954"/>
      </w:tblGrid>
      <w:tr w:rsidR="000642FC" w:rsidRPr="00EA51D9" w:rsidTr="00F237CE">
        <w:trPr>
          <w:cantSplit/>
          <w:trHeight w:val="1336"/>
        </w:trPr>
        <w:tc>
          <w:tcPr>
            <w:tcW w:w="521" w:type="dxa"/>
          </w:tcPr>
          <w:p w:rsidR="000642FC" w:rsidRPr="00EA51D9" w:rsidRDefault="000642FC" w:rsidP="00FA4B98">
            <w:pPr>
              <w:spacing w:line="276" w:lineRule="auto"/>
              <w:contextualSpacing/>
              <w:jc w:val="both"/>
            </w:pPr>
            <w:r w:rsidRPr="00EA51D9">
              <w:t>№</w:t>
            </w:r>
          </w:p>
        </w:tc>
        <w:tc>
          <w:tcPr>
            <w:tcW w:w="2221" w:type="dxa"/>
          </w:tcPr>
          <w:p w:rsidR="000642FC" w:rsidRPr="00EA51D9" w:rsidRDefault="000642FC" w:rsidP="00FA4B98">
            <w:pPr>
              <w:spacing w:line="276" w:lineRule="auto"/>
              <w:contextualSpacing/>
              <w:jc w:val="both"/>
            </w:pPr>
            <w:r w:rsidRPr="00EA51D9">
              <w:t>ФИ ученика</w:t>
            </w:r>
          </w:p>
        </w:tc>
        <w:tc>
          <w:tcPr>
            <w:tcW w:w="1086" w:type="dxa"/>
          </w:tcPr>
          <w:p w:rsidR="000642FC" w:rsidRPr="00F37991" w:rsidRDefault="000642FC" w:rsidP="000642FC">
            <w:pPr>
              <w:spacing w:line="276" w:lineRule="auto"/>
              <w:contextualSpacing/>
              <w:jc w:val="both"/>
            </w:pPr>
            <w:r>
              <w:t xml:space="preserve">Вариант </w:t>
            </w:r>
          </w:p>
        </w:tc>
        <w:tc>
          <w:tcPr>
            <w:tcW w:w="582" w:type="dxa"/>
          </w:tcPr>
          <w:p w:rsidR="000642FC" w:rsidRPr="00F37991" w:rsidRDefault="000642FC" w:rsidP="00FA4B98">
            <w:pPr>
              <w:spacing w:line="276" w:lineRule="auto"/>
              <w:contextualSpacing/>
              <w:jc w:val="both"/>
            </w:pPr>
            <w:r w:rsidRPr="00F37991">
              <w:t xml:space="preserve"> </w:t>
            </w:r>
            <w:r>
              <w:t>1 часть</w:t>
            </w:r>
          </w:p>
        </w:tc>
        <w:tc>
          <w:tcPr>
            <w:tcW w:w="477" w:type="dxa"/>
            <w:textDirection w:val="tbRl"/>
          </w:tcPr>
          <w:p w:rsidR="000642FC" w:rsidRPr="00F37991" w:rsidRDefault="000642FC" w:rsidP="00FA4B98">
            <w:pPr>
              <w:spacing w:line="276" w:lineRule="auto"/>
              <w:ind w:left="113" w:right="113"/>
              <w:contextualSpacing/>
              <w:jc w:val="both"/>
            </w:pPr>
            <w:r>
              <w:t>Алгебра</w:t>
            </w:r>
          </w:p>
        </w:tc>
        <w:tc>
          <w:tcPr>
            <w:tcW w:w="477" w:type="dxa"/>
            <w:textDirection w:val="tbRl"/>
          </w:tcPr>
          <w:p w:rsidR="000642FC" w:rsidRPr="00F37991" w:rsidRDefault="000642FC" w:rsidP="00FA4B98">
            <w:pPr>
              <w:spacing w:line="276" w:lineRule="auto"/>
              <w:ind w:left="113" w:right="113"/>
              <w:contextualSpacing/>
              <w:jc w:val="both"/>
            </w:pPr>
            <w:r>
              <w:t>Геометрия</w:t>
            </w:r>
          </w:p>
        </w:tc>
        <w:tc>
          <w:tcPr>
            <w:tcW w:w="732" w:type="dxa"/>
          </w:tcPr>
          <w:p w:rsidR="000642FC" w:rsidRPr="00F37991" w:rsidRDefault="000642FC" w:rsidP="00FA4B98">
            <w:pPr>
              <w:spacing w:line="276" w:lineRule="auto"/>
              <w:contextualSpacing/>
              <w:jc w:val="both"/>
            </w:pPr>
            <w:r>
              <w:t>2 часть</w:t>
            </w:r>
          </w:p>
        </w:tc>
        <w:tc>
          <w:tcPr>
            <w:tcW w:w="527" w:type="dxa"/>
            <w:textDirection w:val="tbRl"/>
          </w:tcPr>
          <w:p w:rsidR="000642FC" w:rsidRPr="00F37991" w:rsidRDefault="000642FC" w:rsidP="00FA4B98">
            <w:pPr>
              <w:spacing w:line="276" w:lineRule="auto"/>
              <w:ind w:left="113" w:right="113"/>
              <w:contextualSpacing/>
              <w:jc w:val="both"/>
            </w:pPr>
            <w:r>
              <w:t>Алгебра</w:t>
            </w:r>
          </w:p>
        </w:tc>
        <w:tc>
          <w:tcPr>
            <w:tcW w:w="528" w:type="dxa"/>
            <w:textDirection w:val="tbRl"/>
          </w:tcPr>
          <w:p w:rsidR="000642FC" w:rsidRPr="00F37991" w:rsidRDefault="000642FC" w:rsidP="00FA4B98">
            <w:pPr>
              <w:spacing w:line="276" w:lineRule="auto"/>
              <w:ind w:left="113" w:right="113"/>
              <w:contextualSpacing/>
              <w:jc w:val="both"/>
            </w:pPr>
            <w:r>
              <w:t>Геометрия</w:t>
            </w:r>
          </w:p>
        </w:tc>
        <w:tc>
          <w:tcPr>
            <w:tcW w:w="1192" w:type="dxa"/>
          </w:tcPr>
          <w:p w:rsidR="000642FC" w:rsidRPr="00F37991" w:rsidRDefault="000642FC" w:rsidP="00FA4B98">
            <w:pPr>
              <w:spacing w:line="276" w:lineRule="auto"/>
              <w:contextualSpacing/>
              <w:jc w:val="both"/>
            </w:pPr>
            <w:r>
              <w:t>Общее количество баллов</w:t>
            </w:r>
          </w:p>
        </w:tc>
        <w:tc>
          <w:tcPr>
            <w:tcW w:w="954" w:type="dxa"/>
          </w:tcPr>
          <w:p w:rsidR="000642FC" w:rsidRDefault="000642FC" w:rsidP="00FA4B98">
            <w:pPr>
              <w:spacing w:line="276" w:lineRule="auto"/>
              <w:contextualSpacing/>
              <w:jc w:val="both"/>
            </w:pPr>
            <w:r>
              <w:t>Отметка</w:t>
            </w:r>
          </w:p>
        </w:tc>
      </w:tr>
      <w:tr w:rsidR="000642FC" w:rsidRPr="00EA51D9" w:rsidTr="00F237CE">
        <w:trPr>
          <w:trHeight w:val="303"/>
        </w:trPr>
        <w:tc>
          <w:tcPr>
            <w:tcW w:w="521" w:type="dxa"/>
          </w:tcPr>
          <w:p w:rsidR="000642FC" w:rsidRPr="00EA51D9" w:rsidRDefault="000642FC" w:rsidP="00FA4B98">
            <w:pPr>
              <w:spacing w:line="276" w:lineRule="auto"/>
              <w:contextualSpacing/>
              <w:jc w:val="center"/>
            </w:pPr>
            <w:r w:rsidRPr="00EA51D9">
              <w:t>1</w:t>
            </w:r>
          </w:p>
        </w:tc>
        <w:tc>
          <w:tcPr>
            <w:tcW w:w="2221" w:type="dxa"/>
          </w:tcPr>
          <w:p w:rsidR="000642FC" w:rsidRPr="00EA51D9" w:rsidRDefault="00F237CE" w:rsidP="00FA4B98">
            <w:pPr>
              <w:spacing w:line="276" w:lineRule="auto"/>
              <w:contextualSpacing/>
              <w:jc w:val="both"/>
            </w:pPr>
            <w:proofErr w:type="spellStart"/>
            <w:r>
              <w:t>Ходжамбердыев</w:t>
            </w:r>
            <w:proofErr w:type="spellEnd"/>
            <w:r>
              <w:t xml:space="preserve"> Асадбек</w:t>
            </w:r>
          </w:p>
        </w:tc>
        <w:tc>
          <w:tcPr>
            <w:tcW w:w="1086" w:type="dxa"/>
          </w:tcPr>
          <w:p w:rsidR="000642FC" w:rsidRPr="000642FC" w:rsidRDefault="00F237CE" w:rsidP="00FA4B98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51947588</w:t>
            </w:r>
          </w:p>
        </w:tc>
        <w:tc>
          <w:tcPr>
            <w:tcW w:w="582" w:type="dxa"/>
          </w:tcPr>
          <w:p w:rsidR="000642FC" w:rsidRPr="00EA51D9" w:rsidRDefault="00F237CE" w:rsidP="00FA4B98">
            <w:pPr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477" w:type="dxa"/>
          </w:tcPr>
          <w:p w:rsidR="000642FC" w:rsidRPr="00EA51D9" w:rsidRDefault="00F237CE" w:rsidP="00FA4B98">
            <w:pPr>
              <w:spacing w:line="276" w:lineRule="auto"/>
              <w:contextualSpacing/>
              <w:jc w:val="center"/>
            </w:pPr>
            <w:r>
              <w:t>12</w:t>
            </w:r>
          </w:p>
        </w:tc>
        <w:tc>
          <w:tcPr>
            <w:tcW w:w="477" w:type="dxa"/>
          </w:tcPr>
          <w:p w:rsidR="000642FC" w:rsidRPr="00EA51D9" w:rsidRDefault="00F237CE" w:rsidP="00FA4B98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732" w:type="dxa"/>
          </w:tcPr>
          <w:p w:rsidR="000642FC" w:rsidRPr="00EA51D9" w:rsidRDefault="00F237CE" w:rsidP="00FA4B98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527" w:type="dxa"/>
          </w:tcPr>
          <w:p w:rsidR="000642FC" w:rsidRPr="00EA51D9" w:rsidRDefault="00F237CE" w:rsidP="00FA4B98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528" w:type="dxa"/>
          </w:tcPr>
          <w:p w:rsidR="000642FC" w:rsidRPr="00EA51D9" w:rsidRDefault="000642FC" w:rsidP="00FA4B98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0642FC" w:rsidRPr="00EA51D9" w:rsidRDefault="00F237CE" w:rsidP="00FA4B98">
            <w:pPr>
              <w:spacing w:line="276" w:lineRule="auto"/>
              <w:contextualSpacing/>
              <w:jc w:val="center"/>
            </w:pPr>
            <w:r>
              <w:t>17</w:t>
            </w:r>
          </w:p>
        </w:tc>
        <w:tc>
          <w:tcPr>
            <w:tcW w:w="954" w:type="dxa"/>
          </w:tcPr>
          <w:p w:rsidR="000642FC" w:rsidRPr="00EA51D9" w:rsidRDefault="00F237CE" w:rsidP="00FA4B98">
            <w:pPr>
              <w:spacing w:line="276" w:lineRule="auto"/>
              <w:contextualSpacing/>
              <w:jc w:val="center"/>
            </w:pPr>
            <w:r>
              <w:t>4</w:t>
            </w:r>
          </w:p>
        </w:tc>
      </w:tr>
      <w:tr w:rsidR="000642FC" w:rsidRPr="00EA51D9" w:rsidTr="00F237CE">
        <w:trPr>
          <w:trHeight w:val="303"/>
        </w:trPr>
        <w:tc>
          <w:tcPr>
            <w:tcW w:w="521" w:type="dxa"/>
          </w:tcPr>
          <w:p w:rsidR="000642FC" w:rsidRPr="00EA51D9" w:rsidRDefault="000642FC" w:rsidP="00FA4B98">
            <w:pPr>
              <w:spacing w:line="276" w:lineRule="auto"/>
              <w:contextualSpacing/>
              <w:jc w:val="center"/>
            </w:pPr>
            <w:r w:rsidRPr="00EA51D9">
              <w:t>2</w:t>
            </w:r>
          </w:p>
        </w:tc>
        <w:tc>
          <w:tcPr>
            <w:tcW w:w="2221" w:type="dxa"/>
          </w:tcPr>
          <w:p w:rsidR="000642FC" w:rsidRPr="00EA51D9" w:rsidRDefault="00F237CE" w:rsidP="003E09E3">
            <w:pPr>
              <w:spacing w:line="276" w:lineRule="auto"/>
              <w:contextualSpacing/>
              <w:jc w:val="both"/>
            </w:pPr>
            <w:r>
              <w:t>Орлова Дарья</w:t>
            </w:r>
          </w:p>
        </w:tc>
        <w:tc>
          <w:tcPr>
            <w:tcW w:w="1086" w:type="dxa"/>
          </w:tcPr>
          <w:p w:rsidR="000642FC" w:rsidRPr="000642FC" w:rsidRDefault="00F237CE" w:rsidP="003E09E3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51947589</w:t>
            </w:r>
          </w:p>
        </w:tc>
        <w:tc>
          <w:tcPr>
            <w:tcW w:w="582" w:type="dxa"/>
          </w:tcPr>
          <w:p w:rsidR="000642FC" w:rsidRPr="00EA51D9" w:rsidRDefault="00F237CE" w:rsidP="003E09E3">
            <w:pPr>
              <w:spacing w:line="276" w:lineRule="auto"/>
              <w:contextualSpacing/>
              <w:jc w:val="center"/>
            </w:pPr>
            <w:r>
              <w:t>18</w:t>
            </w:r>
          </w:p>
        </w:tc>
        <w:tc>
          <w:tcPr>
            <w:tcW w:w="477" w:type="dxa"/>
          </w:tcPr>
          <w:p w:rsidR="000642FC" w:rsidRPr="00EA51D9" w:rsidRDefault="00F237CE" w:rsidP="003E09E3">
            <w:pPr>
              <w:spacing w:line="276" w:lineRule="auto"/>
              <w:contextualSpacing/>
              <w:jc w:val="center"/>
            </w:pPr>
            <w:r>
              <w:t>13</w:t>
            </w:r>
          </w:p>
        </w:tc>
        <w:tc>
          <w:tcPr>
            <w:tcW w:w="477" w:type="dxa"/>
          </w:tcPr>
          <w:p w:rsidR="000642FC" w:rsidRPr="00EA51D9" w:rsidRDefault="00F237CE" w:rsidP="003E09E3">
            <w:pPr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732" w:type="dxa"/>
          </w:tcPr>
          <w:p w:rsidR="000642FC" w:rsidRPr="00EA51D9" w:rsidRDefault="00F237CE" w:rsidP="003E09E3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527" w:type="dxa"/>
          </w:tcPr>
          <w:p w:rsidR="000642FC" w:rsidRPr="00EA51D9" w:rsidRDefault="00F237CE" w:rsidP="003E09E3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528" w:type="dxa"/>
          </w:tcPr>
          <w:p w:rsidR="000642FC" w:rsidRPr="00EA51D9" w:rsidRDefault="000642FC" w:rsidP="003E09E3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0642FC" w:rsidRPr="00EA51D9" w:rsidRDefault="00F237CE" w:rsidP="003E09E3">
            <w:pPr>
              <w:spacing w:line="276" w:lineRule="auto"/>
              <w:contextualSpacing/>
              <w:jc w:val="center"/>
            </w:pPr>
            <w:r>
              <w:t>20</w:t>
            </w:r>
          </w:p>
        </w:tc>
        <w:tc>
          <w:tcPr>
            <w:tcW w:w="954" w:type="dxa"/>
          </w:tcPr>
          <w:p w:rsidR="000642FC" w:rsidRPr="00EA51D9" w:rsidRDefault="00F237CE" w:rsidP="003E09E3">
            <w:pPr>
              <w:spacing w:line="276" w:lineRule="auto"/>
              <w:contextualSpacing/>
              <w:jc w:val="center"/>
            </w:pPr>
            <w:r>
              <w:t>4</w:t>
            </w:r>
          </w:p>
        </w:tc>
      </w:tr>
    </w:tbl>
    <w:p w:rsidR="008B5CEA" w:rsidRDefault="008B5CEA" w:rsidP="00FA4B98">
      <w:pPr>
        <w:spacing w:line="276" w:lineRule="auto"/>
        <w:contextualSpacing/>
        <w:jc w:val="both"/>
      </w:pPr>
    </w:p>
    <w:p w:rsidR="00727E7C" w:rsidRDefault="00727E7C" w:rsidP="00FA4B98">
      <w:pPr>
        <w:spacing w:line="276" w:lineRule="auto"/>
        <w:contextualSpacing/>
        <w:jc w:val="both"/>
      </w:pPr>
    </w:p>
    <w:p w:rsidR="00727E7C" w:rsidRDefault="00727E7C" w:rsidP="00FA4B98">
      <w:pPr>
        <w:spacing w:line="276" w:lineRule="auto"/>
        <w:contextualSpacing/>
        <w:jc w:val="both"/>
      </w:pPr>
    </w:p>
    <w:p w:rsidR="00F237CE" w:rsidRPr="00EA51D9" w:rsidRDefault="00F237CE" w:rsidP="00FA4B98">
      <w:pPr>
        <w:spacing w:line="276" w:lineRule="auto"/>
        <w:contextualSpacing/>
        <w:jc w:val="both"/>
      </w:pPr>
    </w:p>
    <w:p w:rsidR="00734720" w:rsidRDefault="00734720" w:rsidP="003647DD">
      <w:pPr>
        <w:shd w:val="clear" w:color="auto" w:fill="FFFFFF"/>
        <w:spacing w:line="276" w:lineRule="auto"/>
        <w:ind w:firstLine="708"/>
        <w:contextualSpacing/>
        <w:jc w:val="both"/>
        <w:rPr>
          <w:b/>
          <w:bCs/>
          <w:color w:val="000000"/>
          <w:szCs w:val="21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909"/>
        <w:gridCol w:w="5049"/>
        <w:gridCol w:w="1263"/>
        <w:gridCol w:w="1400"/>
        <w:gridCol w:w="1660"/>
      </w:tblGrid>
      <w:tr w:rsidR="00C2691F" w:rsidTr="0065442B">
        <w:tc>
          <w:tcPr>
            <w:tcW w:w="959" w:type="dxa"/>
          </w:tcPr>
          <w:p w:rsidR="00C2691F" w:rsidRPr="00C2691F" w:rsidRDefault="00C2691F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 w:rsidRPr="00C2691F">
              <w:rPr>
                <w:bCs/>
                <w:color w:val="000000"/>
                <w:szCs w:val="21"/>
                <w:shd w:val="clear" w:color="auto" w:fill="FFFFFF"/>
              </w:rPr>
              <w:lastRenderedPageBreak/>
              <w:t>№</w:t>
            </w:r>
          </w:p>
        </w:tc>
        <w:tc>
          <w:tcPr>
            <w:tcW w:w="5386" w:type="dxa"/>
          </w:tcPr>
          <w:p w:rsidR="00C2691F" w:rsidRPr="0065442B" w:rsidRDefault="00C2691F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</w:rPr>
              <w:t>Основные проверяемые требования</w:t>
            </w:r>
            <w:r w:rsidRPr="0065442B">
              <w:rPr>
                <w:color w:val="000000"/>
                <w:sz w:val="20"/>
                <w:szCs w:val="20"/>
              </w:rPr>
              <w:br/>
            </w:r>
            <w:r w:rsidRPr="0065442B">
              <w:rPr>
                <w:bCs/>
                <w:color w:val="000000"/>
                <w:sz w:val="20"/>
                <w:szCs w:val="20"/>
              </w:rPr>
              <w:t>к математической подготовке</w:t>
            </w:r>
          </w:p>
        </w:tc>
        <w:tc>
          <w:tcPr>
            <w:tcW w:w="1276" w:type="dxa"/>
          </w:tcPr>
          <w:p w:rsidR="00C2691F" w:rsidRPr="0065442B" w:rsidRDefault="00C2691F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</w:rPr>
              <w:t>Уровень</w:t>
            </w:r>
            <w:r w:rsidRPr="0065442B">
              <w:rPr>
                <w:color w:val="000000"/>
                <w:sz w:val="20"/>
                <w:szCs w:val="20"/>
              </w:rPr>
              <w:br/>
            </w:r>
            <w:r w:rsidRPr="0065442B">
              <w:rPr>
                <w:bCs/>
                <w:color w:val="000000"/>
                <w:sz w:val="20"/>
                <w:szCs w:val="20"/>
              </w:rPr>
              <w:t>сложности</w:t>
            </w:r>
          </w:p>
        </w:tc>
        <w:tc>
          <w:tcPr>
            <w:tcW w:w="1418" w:type="dxa"/>
          </w:tcPr>
          <w:p w:rsidR="00C2691F" w:rsidRPr="0065442B" w:rsidRDefault="00C2691F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Количество</w:t>
            </w:r>
          </w:p>
        </w:tc>
        <w:tc>
          <w:tcPr>
            <w:tcW w:w="1701" w:type="dxa"/>
          </w:tcPr>
          <w:p w:rsidR="00C2691F" w:rsidRPr="0065442B" w:rsidRDefault="00C2691F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% выполнения</w:t>
            </w:r>
          </w:p>
        </w:tc>
      </w:tr>
      <w:tr w:rsidR="00C2691F" w:rsidTr="0065442B">
        <w:tc>
          <w:tcPr>
            <w:tcW w:w="959" w:type="dxa"/>
          </w:tcPr>
          <w:p w:rsidR="00C2691F" w:rsidRPr="0065442B" w:rsidRDefault="00C2691F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386" w:type="dxa"/>
          </w:tcPr>
          <w:p w:rsidR="00C2691F" w:rsidRPr="0065442B" w:rsidRDefault="00C2691F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вычисления и преобразования,</w:t>
            </w:r>
            <w:r w:rsidRPr="0065442B">
              <w:rPr>
                <w:color w:val="000000"/>
                <w:sz w:val="20"/>
                <w:szCs w:val="20"/>
              </w:rPr>
              <w:br/>
              <w:t>уметь использовать приобретённые знания и умения</w:t>
            </w:r>
            <w:r w:rsidRPr="0065442B">
              <w:rPr>
                <w:color w:val="000000"/>
                <w:sz w:val="20"/>
                <w:szCs w:val="20"/>
              </w:rPr>
              <w:br/>
              <w:t>в практической деятельности и повседневной</w:t>
            </w:r>
            <w:r w:rsidRPr="0065442B">
              <w:rPr>
                <w:color w:val="000000"/>
                <w:sz w:val="20"/>
                <w:szCs w:val="20"/>
              </w:rPr>
              <w:br/>
              <w:t>жизни, уметь строить и исследовать простейшие</w:t>
            </w:r>
            <w:r w:rsidRPr="0065442B">
              <w:rPr>
                <w:color w:val="000000"/>
                <w:sz w:val="20"/>
                <w:szCs w:val="20"/>
              </w:rPr>
              <w:br/>
              <w:t>математические модели</w:t>
            </w:r>
          </w:p>
        </w:tc>
        <w:tc>
          <w:tcPr>
            <w:tcW w:w="1276" w:type="dxa"/>
          </w:tcPr>
          <w:p w:rsidR="00C2691F" w:rsidRPr="0065442B" w:rsidRDefault="00C2691F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C2691F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C2691F" w:rsidRPr="0065442B" w:rsidRDefault="00C2691F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C2691F" w:rsidTr="0065442B">
        <w:tc>
          <w:tcPr>
            <w:tcW w:w="959" w:type="dxa"/>
          </w:tcPr>
          <w:p w:rsidR="00C2691F" w:rsidRPr="0065442B" w:rsidRDefault="00C2691F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386" w:type="dxa"/>
          </w:tcPr>
          <w:p w:rsidR="00C2691F" w:rsidRPr="0065442B" w:rsidRDefault="00C2691F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вычисления и преобразования,</w:t>
            </w:r>
            <w:r w:rsidRPr="0065442B">
              <w:rPr>
                <w:color w:val="000000"/>
                <w:sz w:val="20"/>
                <w:szCs w:val="20"/>
              </w:rPr>
              <w:br/>
              <w:t>уметь использовать приобретённые знания и умения</w:t>
            </w:r>
            <w:r w:rsidRPr="0065442B">
              <w:rPr>
                <w:color w:val="000000"/>
                <w:sz w:val="20"/>
                <w:szCs w:val="20"/>
              </w:rPr>
              <w:br/>
              <w:t>в практической деятельности и повседневной жизни,</w:t>
            </w:r>
            <w:r w:rsidRPr="0065442B">
              <w:rPr>
                <w:color w:val="000000"/>
                <w:sz w:val="20"/>
                <w:szCs w:val="20"/>
              </w:rPr>
              <w:br/>
              <w:t>уметь строить и исследовать простейшие</w:t>
            </w:r>
            <w:r w:rsidRPr="0065442B">
              <w:rPr>
                <w:color w:val="000000"/>
                <w:sz w:val="20"/>
                <w:szCs w:val="20"/>
              </w:rPr>
              <w:br/>
              <w:t>математические модели</w:t>
            </w:r>
          </w:p>
        </w:tc>
        <w:tc>
          <w:tcPr>
            <w:tcW w:w="1276" w:type="dxa"/>
          </w:tcPr>
          <w:p w:rsidR="00C2691F" w:rsidRPr="0065442B" w:rsidRDefault="00C2691F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C2691F" w:rsidRPr="0065442B" w:rsidRDefault="004F5523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C2691F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C2691F" w:rsidTr="0065442B">
        <w:tc>
          <w:tcPr>
            <w:tcW w:w="959" w:type="dxa"/>
          </w:tcPr>
          <w:p w:rsidR="00C2691F" w:rsidRPr="0065442B" w:rsidRDefault="00C2691F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386" w:type="dxa"/>
          </w:tcPr>
          <w:p w:rsidR="00C2691F" w:rsidRPr="0065442B" w:rsidRDefault="00C2691F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вычисления и преобразования,</w:t>
            </w:r>
            <w:r w:rsidRPr="0065442B">
              <w:rPr>
                <w:color w:val="000000"/>
                <w:sz w:val="20"/>
                <w:szCs w:val="20"/>
              </w:rPr>
              <w:br/>
              <w:t>уметь использовать приобретённые знания и умения</w:t>
            </w:r>
            <w:r w:rsidRPr="0065442B">
              <w:rPr>
                <w:color w:val="000000"/>
                <w:sz w:val="20"/>
                <w:szCs w:val="20"/>
              </w:rPr>
              <w:br/>
              <w:t>в практической деятельности и повседневной жизни,</w:t>
            </w:r>
            <w:r w:rsidRPr="0065442B">
              <w:rPr>
                <w:color w:val="000000"/>
                <w:sz w:val="20"/>
                <w:szCs w:val="20"/>
              </w:rPr>
              <w:br/>
              <w:t>уметь строить и исследовать простейшие</w:t>
            </w:r>
            <w:r w:rsidRPr="0065442B">
              <w:rPr>
                <w:color w:val="000000"/>
                <w:sz w:val="20"/>
                <w:szCs w:val="20"/>
              </w:rPr>
              <w:br/>
              <w:t>математические модели</w:t>
            </w:r>
          </w:p>
        </w:tc>
        <w:tc>
          <w:tcPr>
            <w:tcW w:w="1276" w:type="dxa"/>
          </w:tcPr>
          <w:p w:rsidR="00C2691F" w:rsidRPr="0065442B" w:rsidRDefault="00C2691F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C2691F" w:rsidRPr="0065442B" w:rsidRDefault="0065442B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C2691F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вычисления и преобразования,</w:t>
            </w:r>
            <w:r w:rsidRPr="0065442B">
              <w:rPr>
                <w:color w:val="000000"/>
                <w:sz w:val="20"/>
                <w:szCs w:val="20"/>
              </w:rPr>
              <w:br/>
              <w:t>уметь использовать приобретённые знания и умения</w:t>
            </w:r>
            <w:r w:rsidRPr="0065442B">
              <w:rPr>
                <w:color w:val="000000"/>
                <w:sz w:val="20"/>
                <w:szCs w:val="20"/>
              </w:rPr>
              <w:br/>
              <w:t>в практической деятельности и повседневной жизни,</w:t>
            </w:r>
            <w:r w:rsidRPr="0065442B">
              <w:rPr>
                <w:color w:val="000000"/>
                <w:sz w:val="20"/>
                <w:szCs w:val="20"/>
              </w:rPr>
              <w:br/>
              <w:t>уметь строить и исследовать простейшие</w:t>
            </w:r>
            <w:r w:rsidRPr="0065442B">
              <w:rPr>
                <w:color w:val="000000"/>
                <w:sz w:val="20"/>
                <w:szCs w:val="20"/>
              </w:rPr>
              <w:br/>
              <w:t>математические модели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вычисления и преобразования,</w:t>
            </w:r>
            <w:r w:rsidRPr="0065442B">
              <w:rPr>
                <w:color w:val="000000"/>
                <w:sz w:val="20"/>
                <w:szCs w:val="20"/>
              </w:rPr>
              <w:br/>
              <w:t>уметь использовать приобретённые знания и умения</w:t>
            </w:r>
            <w:r w:rsidRPr="0065442B">
              <w:rPr>
                <w:color w:val="000000"/>
                <w:sz w:val="20"/>
                <w:szCs w:val="20"/>
              </w:rPr>
              <w:br/>
              <w:t>в практической деятельности и повседневной жизни,</w:t>
            </w:r>
            <w:r w:rsidRPr="0065442B">
              <w:rPr>
                <w:color w:val="000000"/>
                <w:sz w:val="20"/>
                <w:szCs w:val="20"/>
              </w:rPr>
              <w:br/>
              <w:t>уметь строить и исследовать простейшие</w:t>
            </w:r>
            <w:r w:rsidRPr="0065442B">
              <w:rPr>
                <w:color w:val="000000"/>
                <w:sz w:val="20"/>
                <w:szCs w:val="20"/>
              </w:rPr>
              <w:br/>
              <w:t>математические модели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вычисления и преобразования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вычисления и преобразования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вычисления и преобразования,</w:t>
            </w:r>
            <w:r w:rsidRPr="0065442B">
              <w:rPr>
                <w:color w:val="000000"/>
                <w:sz w:val="20"/>
                <w:szCs w:val="20"/>
              </w:rPr>
              <w:br/>
              <w:t>уметь выполнять преобразования алгебраических</w:t>
            </w:r>
            <w:r w:rsidRPr="0065442B">
              <w:rPr>
                <w:color w:val="000000"/>
                <w:sz w:val="20"/>
                <w:szCs w:val="20"/>
              </w:rPr>
              <w:br/>
              <w:t>выражений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решать уравнения, неравенства и их системы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работать со статистической информацией,</w:t>
            </w:r>
            <w:r w:rsidRPr="0065442B">
              <w:rPr>
                <w:color w:val="000000"/>
                <w:sz w:val="20"/>
                <w:szCs w:val="20"/>
              </w:rPr>
              <w:br/>
              <w:t>находить частоту и вероятность случайного события,</w:t>
            </w:r>
            <w:r w:rsidRPr="0065442B">
              <w:rPr>
                <w:color w:val="000000"/>
                <w:sz w:val="20"/>
                <w:szCs w:val="20"/>
              </w:rPr>
              <w:br/>
              <w:t>уметь использовать приобретённые знания и умения</w:t>
            </w:r>
            <w:r w:rsidRPr="0065442B">
              <w:rPr>
                <w:color w:val="000000"/>
                <w:sz w:val="20"/>
                <w:szCs w:val="20"/>
              </w:rPr>
              <w:br/>
              <w:t>в практической деятельности и повседневной жизни,</w:t>
            </w:r>
            <w:r w:rsidRPr="0065442B">
              <w:rPr>
                <w:color w:val="000000"/>
                <w:sz w:val="20"/>
                <w:szCs w:val="20"/>
              </w:rPr>
              <w:br/>
              <w:t>уметь строить и исследовать простейшие</w:t>
            </w:r>
            <w:r w:rsidRPr="0065442B">
              <w:rPr>
                <w:color w:val="000000"/>
                <w:sz w:val="20"/>
                <w:szCs w:val="20"/>
              </w:rPr>
              <w:br/>
              <w:t>математические модели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строить и читать графики функций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Осуществлять практические расчёты по формулам;</w:t>
            </w:r>
            <w:r w:rsidRPr="0065442B">
              <w:rPr>
                <w:color w:val="000000"/>
                <w:sz w:val="20"/>
                <w:szCs w:val="20"/>
              </w:rPr>
              <w:br/>
              <w:t>составлять несложные формулы, выражающие</w:t>
            </w:r>
            <w:r w:rsidRPr="0065442B">
              <w:rPr>
                <w:color w:val="000000"/>
                <w:sz w:val="20"/>
                <w:szCs w:val="20"/>
              </w:rPr>
              <w:br/>
              <w:t>зависимости между величинами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решать уравнения, неравенства и их системы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строить и читать графики функций, уметь</w:t>
            </w:r>
            <w:r w:rsidRPr="0065442B">
              <w:rPr>
                <w:color w:val="000000"/>
                <w:sz w:val="20"/>
                <w:szCs w:val="20"/>
              </w:rPr>
              <w:br/>
              <w:t>использовать приобретённые знания и умения в</w:t>
            </w:r>
            <w:r w:rsidRPr="0065442B">
              <w:rPr>
                <w:color w:val="000000"/>
                <w:sz w:val="20"/>
                <w:szCs w:val="20"/>
              </w:rPr>
              <w:br/>
              <w:t>практической деятельности и повседневной жизни,</w:t>
            </w:r>
            <w:r w:rsidRPr="0065442B">
              <w:rPr>
                <w:color w:val="000000"/>
                <w:sz w:val="20"/>
                <w:szCs w:val="20"/>
              </w:rPr>
              <w:br/>
              <w:t>уметь строить и исследовать простейшие</w:t>
            </w:r>
            <w:r w:rsidRPr="0065442B">
              <w:rPr>
                <w:color w:val="000000"/>
                <w:sz w:val="20"/>
                <w:szCs w:val="20"/>
              </w:rPr>
              <w:br/>
              <w:t>математические модели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действия с геометрическими</w:t>
            </w:r>
            <w:r w:rsidRPr="0065442B">
              <w:rPr>
                <w:color w:val="000000"/>
                <w:sz w:val="20"/>
                <w:szCs w:val="20"/>
              </w:rPr>
              <w:br/>
              <w:t>фигурами, координатами и векторами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действия с геометрическими</w:t>
            </w:r>
            <w:r w:rsidRPr="0065442B">
              <w:rPr>
                <w:color w:val="000000"/>
                <w:sz w:val="20"/>
                <w:szCs w:val="20"/>
              </w:rPr>
              <w:br/>
              <w:t>фигурами, координатами и векторами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действия с геометрическими</w:t>
            </w:r>
            <w:r w:rsidRPr="0065442B">
              <w:rPr>
                <w:color w:val="000000"/>
                <w:sz w:val="20"/>
                <w:szCs w:val="20"/>
              </w:rPr>
              <w:br/>
            </w:r>
            <w:r w:rsidRPr="0065442B">
              <w:rPr>
                <w:color w:val="000000"/>
                <w:sz w:val="20"/>
                <w:szCs w:val="20"/>
              </w:rPr>
              <w:lastRenderedPageBreak/>
              <w:t>фигурами, координатами и векторами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Б</w:t>
            </w:r>
          </w:p>
        </w:tc>
        <w:tc>
          <w:tcPr>
            <w:tcW w:w="1418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действия с геометрическими</w:t>
            </w:r>
            <w:r w:rsidRPr="0065442B">
              <w:rPr>
                <w:color w:val="000000"/>
                <w:sz w:val="20"/>
                <w:szCs w:val="20"/>
              </w:rPr>
              <w:br/>
              <w:t>фигурами, координатами и векторами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65442B" w:rsidTr="0065442B">
        <w:tc>
          <w:tcPr>
            <w:tcW w:w="959" w:type="dxa"/>
          </w:tcPr>
          <w:p w:rsidR="0065442B" w:rsidRPr="0065442B" w:rsidRDefault="0065442B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5386" w:type="dxa"/>
          </w:tcPr>
          <w:p w:rsidR="0065442B" w:rsidRPr="0065442B" w:rsidRDefault="0065442B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Проводить доказательные рассуждения при решении</w:t>
            </w:r>
            <w:r w:rsidRPr="0065442B">
              <w:rPr>
                <w:color w:val="000000"/>
                <w:sz w:val="20"/>
                <w:szCs w:val="20"/>
              </w:rPr>
              <w:br/>
              <w:t>задач, оценивать логическую правильность</w:t>
            </w:r>
            <w:r w:rsidRPr="0065442B">
              <w:rPr>
                <w:color w:val="000000"/>
                <w:sz w:val="20"/>
                <w:szCs w:val="20"/>
              </w:rPr>
              <w:br/>
              <w:t>рассуждений, распознавать ошибочные заключения</w:t>
            </w:r>
          </w:p>
        </w:tc>
        <w:tc>
          <w:tcPr>
            <w:tcW w:w="1276" w:type="dxa"/>
          </w:tcPr>
          <w:p w:rsidR="0065442B" w:rsidRPr="0065442B" w:rsidRDefault="0065442B" w:rsidP="003E09E3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418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65442B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C2691F" w:rsidTr="0065442B">
        <w:tc>
          <w:tcPr>
            <w:tcW w:w="959" w:type="dxa"/>
          </w:tcPr>
          <w:p w:rsidR="00C2691F" w:rsidRPr="0065442B" w:rsidRDefault="00C2691F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5386" w:type="dxa"/>
          </w:tcPr>
          <w:p w:rsidR="00C2691F" w:rsidRPr="0065442B" w:rsidRDefault="00C2691F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преобразования алгебраических</w:t>
            </w:r>
            <w:r w:rsidRPr="0065442B">
              <w:rPr>
                <w:color w:val="000000"/>
                <w:sz w:val="20"/>
                <w:szCs w:val="20"/>
              </w:rPr>
              <w:br/>
              <w:t>выражений, решать уравнения, неравенства и их</w:t>
            </w:r>
            <w:r w:rsidRPr="0065442B">
              <w:rPr>
                <w:color w:val="000000"/>
                <w:sz w:val="20"/>
                <w:szCs w:val="20"/>
              </w:rPr>
              <w:br/>
              <w:t>системы</w:t>
            </w:r>
          </w:p>
        </w:tc>
        <w:tc>
          <w:tcPr>
            <w:tcW w:w="1276" w:type="dxa"/>
          </w:tcPr>
          <w:p w:rsidR="00C2691F" w:rsidRPr="0065442B" w:rsidRDefault="0065442B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</w:tc>
        <w:tc>
          <w:tcPr>
            <w:tcW w:w="1418" w:type="dxa"/>
          </w:tcPr>
          <w:p w:rsidR="00C2691F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C2691F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C2691F" w:rsidTr="0065442B">
        <w:tc>
          <w:tcPr>
            <w:tcW w:w="959" w:type="dxa"/>
          </w:tcPr>
          <w:p w:rsidR="00C2691F" w:rsidRPr="0065442B" w:rsidRDefault="00C2691F" w:rsidP="003647DD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5386" w:type="dxa"/>
          </w:tcPr>
          <w:p w:rsidR="00C2691F" w:rsidRPr="0065442B" w:rsidRDefault="00C2691F" w:rsidP="0065442B">
            <w:pPr>
              <w:spacing w:line="276" w:lineRule="auto"/>
              <w:contextualSpacing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42B">
              <w:rPr>
                <w:color w:val="000000"/>
                <w:sz w:val="20"/>
                <w:szCs w:val="20"/>
              </w:rPr>
              <w:t>Уметь выполнять преобразования алгебраических</w:t>
            </w:r>
            <w:r w:rsidRPr="0065442B">
              <w:rPr>
                <w:color w:val="000000"/>
                <w:sz w:val="20"/>
                <w:szCs w:val="20"/>
              </w:rPr>
              <w:br/>
              <w:t>выражений, решать уравнения, неравенства и их</w:t>
            </w:r>
            <w:r w:rsidRPr="0065442B">
              <w:rPr>
                <w:color w:val="000000"/>
                <w:sz w:val="20"/>
                <w:szCs w:val="20"/>
              </w:rPr>
              <w:br/>
              <w:t>системы, строить и читать графики функций, строить</w:t>
            </w:r>
            <w:r w:rsidRPr="0065442B">
              <w:rPr>
                <w:color w:val="000000"/>
                <w:sz w:val="20"/>
                <w:szCs w:val="20"/>
              </w:rPr>
              <w:br/>
              <w:t>и исследовать простейшие математические модели</w:t>
            </w:r>
          </w:p>
        </w:tc>
        <w:tc>
          <w:tcPr>
            <w:tcW w:w="1276" w:type="dxa"/>
          </w:tcPr>
          <w:p w:rsidR="00C2691F" w:rsidRPr="0065442B" w:rsidRDefault="0065442B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5442B">
              <w:rPr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</w:tc>
        <w:tc>
          <w:tcPr>
            <w:tcW w:w="1418" w:type="dxa"/>
          </w:tcPr>
          <w:p w:rsidR="00C2691F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C2691F" w:rsidRPr="0065442B" w:rsidRDefault="004F5523" w:rsidP="0065442B">
            <w:pPr>
              <w:spacing w:line="276" w:lineRule="auto"/>
              <w:contextualSpacing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</w:tbl>
    <w:p w:rsidR="00734720" w:rsidRDefault="00734720" w:rsidP="003647DD">
      <w:pPr>
        <w:shd w:val="clear" w:color="auto" w:fill="FFFFFF"/>
        <w:spacing w:line="276" w:lineRule="auto"/>
        <w:ind w:firstLine="708"/>
        <w:contextualSpacing/>
        <w:jc w:val="both"/>
        <w:rPr>
          <w:b/>
          <w:bCs/>
          <w:color w:val="000000"/>
          <w:szCs w:val="21"/>
          <w:shd w:val="clear" w:color="auto" w:fill="FFFFFF"/>
        </w:rPr>
      </w:pPr>
    </w:p>
    <w:p w:rsidR="008C35A0" w:rsidRPr="008C35A0" w:rsidRDefault="008C35A0" w:rsidP="00FA4B98">
      <w:pPr>
        <w:shd w:val="clear" w:color="auto" w:fill="FFFFFF"/>
        <w:spacing w:after="150" w:line="276" w:lineRule="auto"/>
        <w:contextualSpacing/>
        <w:jc w:val="center"/>
        <w:rPr>
          <w:b/>
          <w:color w:val="000000"/>
        </w:rPr>
      </w:pPr>
      <w:r w:rsidRPr="008C35A0">
        <w:rPr>
          <w:b/>
          <w:color w:val="000000"/>
        </w:rPr>
        <w:t>План мероприятий по ус</w:t>
      </w:r>
      <w:r>
        <w:rPr>
          <w:b/>
          <w:color w:val="000000"/>
        </w:rPr>
        <w:t>транению выявленных недостатков</w:t>
      </w:r>
    </w:p>
    <w:p w:rsidR="008C35A0" w:rsidRDefault="008C35A0" w:rsidP="00FA4B98">
      <w:pPr>
        <w:pStyle w:val="a4"/>
        <w:numPr>
          <w:ilvl w:val="0"/>
          <w:numId w:val="7"/>
        </w:numPr>
        <w:shd w:val="clear" w:color="auto" w:fill="FFFFFF"/>
        <w:spacing w:after="150" w:line="276" w:lineRule="auto"/>
      </w:pPr>
      <w:r w:rsidRPr="008C35A0">
        <w:t xml:space="preserve">Ознакомить родителей и учащихся с результатом </w:t>
      </w:r>
      <w:proofErr w:type="gramStart"/>
      <w:r w:rsidRPr="008C35A0">
        <w:t>пробного</w:t>
      </w:r>
      <w:proofErr w:type="gramEnd"/>
      <w:r w:rsidRPr="008C35A0">
        <w:t xml:space="preserve"> ОГЭ</w:t>
      </w:r>
    </w:p>
    <w:p w:rsidR="00FA4B98" w:rsidRPr="00FA4B98" w:rsidRDefault="008C35A0" w:rsidP="00FA4B98">
      <w:pPr>
        <w:pStyle w:val="a4"/>
        <w:numPr>
          <w:ilvl w:val="0"/>
          <w:numId w:val="7"/>
        </w:numPr>
        <w:shd w:val="clear" w:color="auto" w:fill="FFFFFF"/>
        <w:spacing w:after="150" w:line="276" w:lineRule="auto"/>
      </w:pPr>
      <w:r w:rsidRPr="008C35A0">
        <w:rPr>
          <w:rFonts w:cs="Times New Roman"/>
          <w:szCs w:val="24"/>
        </w:rPr>
        <w:t>Провести работу над ошибками</w:t>
      </w:r>
      <w:r>
        <w:rPr>
          <w:rFonts w:cs="Times New Roman"/>
          <w:szCs w:val="24"/>
        </w:rPr>
        <w:t>.</w:t>
      </w:r>
    </w:p>
    <w:p w:rsidR="00FA4B98" w:rsidRPr="00FA4B98" w:rsidRDefault="008C35A0" w:rsidP="00FA4B98">
      <w:pPr>
        <w:pStyle w:val="a4"/>
        <w:numPr>
          <w:ilvl w:val="0"/>
          <w:numId w:val="7"/>
        </w:numPr>
        <w:shd w:val="clear" w:color="auto" w:fill="FFFFFF"/>
        <w:spacing w:after="150" w:line="276" w:lineRule="auto"/>
      </w:pPr>
      <w:r w:rsidRPr="00FA4B98">
        <w:rPr>
          <w:rFonts w:cs="Times New Roman"/>
          <w:szCs w:val="24"/>
        </w:rPr>
        <w:t>Проводить целенаправленную работу по формированию вычислительных навыков</w:t>
      </w:r>
    </w:p>
    <w:p w:rsidR="00FA4B98" w:rsidRPr="00FA4B98" w:rsidRDefault="008C35A0" w:rsidP="00FA4B98">
      <w:pPr>
        <w:pStyle w:val="a4"/>
        <w:numPr>
          <w:ilvl w:val="0"/>
          <w:numId w:val="7"/>
        </w:numPr>
        <w:shd w:val="clear" w:color="auto" w:fill="FFFFFF"/>
        <w:spacing w:after="150" w:line="276" w:lineRule="auto"/>
      </w:pPr>
      <w:r w:rsidRPr="00FA4B98">
        <w:rPr>
          <w:rFonts w:cs="Times New Roman"/>
          <w:szCs w:val="24"/>
        </w:rPr>
        <w:t>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:rsidR="00FA4B98" w:rsidRPr="00FA4B98" w:rsidRDefault="008C35A0" w:rsidP="00FA4B98">
      <w:pPr>
        <w:pStyle w:val="a4"/>
        <w:numPr>
          <w:ilvl w:val="0"/>
          <w:numId w:val="7"/>
        </w:numPr>
        <w:shd w:val="clear" w:color="auto" w:fill="FFFFFF"/>
        <w:spacing w:after="150" w:line="276" w:lineRule="auto"/>
      </w:pPr>
      <w:r w:rsidRPr="00FA4B98">
        <w:rPr>
          <w:rFonts w:cs="Times New Roman"/>
          <w:szCs w:val="24"/>
        </w:rPr>
        <w:t>Продолжить проводить консультации по подготовке к экзамену</w:t>
      </w:r>
    </w:p>
    <w:p w:rsidR="00FA4B98" w:rsidRPr="00FA4B98" w:rsidRDefault="008C35A0" w:rsidP="00FA4B98">
      <w:pPr>
        <w:pStyle w:val="a4"/>
        <w:numPr>
          <w:ilvl w:val="0"/>
          <w:numId w:val="7"/>
        </w:numPr>
        <w:shd w:val="clear" w:color="auto" w:fill="FFFFFF"/>
        <w:spacing w:after="150" w:line="276" w:lineRule="auto"/>
      </w:pPr>
      <w:r w:rsidRPr="00FA4B98">
        <w:rPr>
          <w:rFonts w:cs="Times New Roman"/>
          <w:szCs w:val="24"/>
        </w:rPr>
        <w:t>На каждом уроке продолжать работу по заданиям из ОГЭ</w:t>
      </w:r>
    </w:p>
    <w:p w:rsidR="00FA4B98" w:rsidRPr="00FA4B98" w:rsidRDefault="008C35A0" w:rsidP="00FA4B98">
      <w:pPr>
        <w:pStyle w:val="a4"/>
        <w:numPr>
          <w:ilvl w:val="0"/>
          <w:numId w:val="7"/>
        </w:numPr>
        <w:shd w:val="clear" w:color="auto" w:fill="FFFFFF"/>
        <w:spacing w:after="150" w:line="276" w:lineRule="auto"/>
      </w:pPr>
      <w:r w:rsidRPr="00FA4B98">
        <w:rPr>
          <w:rFonts w:cs="Times New Roman"/>
          <w:szCs w:val="24"/>
        </w:rPr>
        <w:t>Усилить работу по повторению материала курса геометрии 7-9 класса</w:t>
      </w:r>
    </w:p>
    <w:p w:rsidR="008C35A0" w:rsidRPr="00FA4B98" w:rsidRDefault="00FA4B98" w:rsidP="00FA4B98">
      <w:pPr>
        <w:pStyle w:val="a4"/>
        <w:numPr>
          <w:ilvl w:val="0"/>
          <w:numId w:val="7"/>
        </w:numPr>
        <w:shd w:val="clear" w:color="auto" w:fill="FFFFFF"/>
        <w:spacing w:after="150" w:line="276" w:lineRule="auto"/>
      </w:pPr>
      <w:r>
        <w:rPr>
          <w:rFonts w:cs="Times New Roman"/>
          <w:szCs w:val="24"/>
        </w:rPr>
        <w:t>П</w:t>
      </w:r>
      <w:r w:rsidR="008C35A0" w:rsidRPr="00FA4B98">
        <w:rPr>
          <w:rFonts w:cs="Times New Roman"/>
          <w:szCs w:val="24"/>
        </w:rPr>
        <w:t xml:space="preserve">родолжить формировать умения решать задания, опираясь </w:t>
      </w:r>
      <w:proofErr w:type="gramStart"/>
      <w:r w:rsidR="008C35A0" w:rsidRPr="00FA4B98">
        <w:rPr>
          <w:rFonts w:cs="Times New Roman"/>
          <w:szCs w:val="24"/>
        </w:rPr>
        <w:t>на</w:t>
      </w:r>
      <w:proofErr w:type="gramEnd"/>
      <w:r w:rsidR="008C35A0" w:rsidRPr="00FA4B98">
        <w:rPr>
          <w:rFonts w:cs="Times New Roman"/>
          <w:szCs w:val="24"/>
        </w:rPr>
        <w:t xml:space="preserve"> кодификатор заданий ОГЭ по математике.</w:t>
      </w:r>
    </w:p>
    <w:p w:rsidR="008C35A0" w:rsidRPr="008C35A0" w:rsidRDefault="00FA4B98" w:rsidP="00FA4B98">
      <w:pPr>
        <w:shd w:val="clear" w:color="auto" w:fill="FFFFFF"/>
        <w:spacing w:after="15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Рекомендации</w:t>
      </w:r>
    </w:p>
    <w:p w:rsidR="00FA4B98" w:rsidRPr="00FA4B98" w:rsidRDefault="008C35A0" w:rsidP="00FA4B98">
      <w:pPr>
        <w:pStyle w:val="a4"/>
        <w:numPr>
          <w:ilvl w:val="0"/>
          <w:numId w:val="8"/>
        </w:numPr>
        <w:shd w:val="clear" w:color="auto" w:fill="FFFFFF"/>
        <w:spacing w:after="150" w:line="276" w:lineRule="auto"/>
      </w:pPr>
      <w:r w:rsidRPr="00FA4B98">
        <w:t xml:space="preserve">Регулярно проводить работу с </w:t>
      </w:r>
      <w:proofErr w:type="gramStart"/>
      <w:r w:rsidRPr="00FA4B98">
        <w:t>обучающимися</w:t>
      </w:r>
      <w:proofErr w:type="gramEnd"/>
      <w:r w:rsidRPr="00FA4B98">
        <w:t xml:space="preserve"> по заполнению бланков ОГЭ по математике</w:t>
      </w:r>
      <w:r w:rsidR="00FA4B98">
        <w:t>.</w:t>
      </w:r>
    </w:p>
    <w:p w:rsidR="00FA4B98" w:rsidRDefault="008C35A0" w:rsidP="00FA4B98">
      <w:pPr>
        <w:pStyle w:val="a4"/>
        <w:numPr>
          <w:ilvl w:val="0"/>
          <w:numId w:val="8"/>
        </w:numPr>
        <w:shd w:val="clear" w:color="auto" w:fill="FFFFFF"/>
        <w:spacing w:after="150" w:line="276" w:lineRule="auto"/>
      </w:pPr>
      <w:r w:rsidRPr="00FA4B98">
        <w:t>Регулярно тренировать обучающихся в решении заданий по модулям «Алгебра», «Геометрия».</w:t>
      </w:r>
    </w:p>
    <w:p w:rsidR="00FA4B98" w:rsidRPr="00FA4B98" w:rsidRDefault="008C35A0" w:rsidP="00FA4B98">
      <w:pPr>
        <w:pStyle w:val="a4"/>
        <w:numPr>
          <w:ilvl w:val="0"/>
          <w:numId w:val="8"/>
        </w:numPr>
        <w:shd w:val="clear" w:color="auto" w:fill="FFFFFF"/>
        <w:spacing w:after="150" w:line="276" w:lineRule="auto"/>
      </w:pPr>
      <w:r w:rsidRPr="00FA4B98">
        <w:rPr>
          <w:rFonts w:cs="Times New Roman"/>
          <w:szCs w:val="24"/>
        </w:rPr>
        <w:t>Проводить консультации по математике для выпускников по западающим темам согласно графику консультаций</w:t>
      </w:r>
      <w:r w:rsidR="00FA4B98">
        <w:rPr>
          <w:rFonts w:cs="Times New Roman"/>
          <w:szCs w:val="24"/>
        </w:rPr>
        <w:t>.</w:t>
      </w:r>
    </w:p>
    <w:p w:rsidR="008C35A0" w:rsidRPr="00FA4B98" w:rsidRDefault="008C35A0" w:rsidP="00FA4B98">
      <w:pPr>
        <w:pStyle w:val="a4"/>
        <w:numPr>
          <w:ilvl w:val="0"/>
          <w:numId w:val="8"/>
        </w:numPr>
        <w:shd w:val="clear" w:color="auto" w:fill="FFFFFF"/>
        <w:spacing w:after="150" w:line="276" w:lineRule="auto"/>
      </w:pPr>
      <w:r w:rsidRPr="00FA4B98">
        <w:rPr>
          <w:rFonts w:cs="Times New Roman"/>
          <w:szCs w:val="24"/>
        </w:rPr>
        <w:t> Классному руководителю 9 класса провести родительское собрание и ознакомить родителей выпускников 9 класса с результатами пробного ОГЭ по математике.</w:t>
      </w:r>
    </w:p>
    <w:p w:rsidR="0065442B" w:rsidRDefault="0065442B" w:rsidP="0065442B">
      <w:pPr>
        <w:pStyle w:val="a4"/>
        <w:numPr>
          <w:ilvl w:val="0"/>
          <w:numId w:val="8"/>
        </w:numPr>
        <w:shd w:val="clear" w:color="auto" w:fill="FFFFFF"/>
        <w:spacing w:line="276" w:lineRule="auto"/>
        <w:rPr>
          <w:b/>
          <w:bCs/>
          <w:szCs w:val="21"/>
          <w:shd w:val="clear" w:color="auto" w:fill="FFFFFF"/>
        </w:rPr>
        <w:sectPr w:rsidR="0065442B" w:rsidSect="0065442B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65442B" w:rsidRPr="0065442B" w:rsidRDefault="0065442B" w:rsidP="0065442B">
      <w:pPr>
        <w:shd w:val="clear" w:color="auto" w:fill="FFFFFF"/>
        <w:spacing w:line="276" w:lineRule="auto"/>
        <w:ind w:left="360"/>
        <w:rPr>
          <w:bCs/>
          <w:szCs w:val="21"/>
          <w:shd w:val="clear" w:color="auto" w:fill="FFFFFF"/>
        </w:rPr>
      </w:pPr>
      <w:r w:rsidRPr="0065442B">
        <w:rPr>
          <w:b/>
          <w:bCs/>
          <w:szCs w:val="21"/>
          <w:shd w:val="clear" w:color="auto" w:fill="FFFFFF"/>
        </w:rPr>
        <w:lastRenderedPageBreak/>
        <w:t>Таблица</w:t>
      </w:r>
      <w:r w:rsidRPr="0065442B">
        <w:rPr>
          <w:b/>
          <w:bCs/>
          <w:szCs w:val="21"/>
          <w:shd w:val="clear" w:color="auto" w:fill="FFFFFF"/>
        </w:rPr>
        <w:br/>
      </w:r>
    </w:p>
    <w:tbl>
      <w:tblPr>
        <w:tblStyle w:val="a3"/>
        <w:tblW w:w="14858" w:type="dxa"/>
        <w:tblLook w:val="04A0"/>
      </w:tblPr>
      <w:tblGrid>
        <w:gridCol w:w="1768"/>
        <w:gridCol w:w="572"/>
        <w:gridCol w:w="572"/>
        <w:gridCol w:w="572"/>
        <w:gridCol w:w="571"/>
        <w:gridCol w:w="571"/>
        <w:gridCol w:w="571"/>
        <w:gridCol w:w="571"/>
        <w:gridCol w:w="571"/>
        <w:gridCol w:w="571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784"/>
      </w:tblGrid>
      <w:tr w:rsidR="0065442B" w:rsidTr="003E09E3">
        <w:trPr>
          <w:trHeight w:val="344"/>
        </w:trPr>
        <w:tc>
          <w:tcPr>
            <w:tcW w:w="1437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ФИ</w:t>
            </w:r>
          </w:p>
        </w:tc>
        <w:tc>
          <w:tcPr>
            <w:tcW w:w="591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591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591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59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59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59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59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7</w:t>
            </w:r>
          </w:p>
        </w:tc>
        <w:tc>
          <w:tcPr>
            <w:tcW w:w="59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59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9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11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12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13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14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15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16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17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18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19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20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21</w:t>
            </w:r>
          </w:p>
        </w:tc>
        <w:tc>
          <w:tcPr>
            <w:tcW w:w="788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итого</w:t>
            </w:r>
          </w:p>
        </w:tc>
      </w:tr>
      <w:tr w:rsidR="0065442B" w:rsidTr="00F237CE">
        <w:trPr>
          <w:trHeight w:val="556"/>
        </w:trPr>
        <w:tc>
          <w:tcPr>
            <w:tcW w:w="1437" w:type="dxa"/>
          </w:tcPr>
          <w:p w:rsidR="0065442B" w:rsidRDefault="00727E7C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Cs w:val="21"/>
                <w:shd w:val="clear" w:color="auto" w:fill="FFFFFF"/>
              </w:rPr>
              <w:t>Ходжамбердыев</w:t>
            </w:r>
            <w:proofErr w:type="spellEnd"/>
            <w:r>
              <w:rPr>
                <w:bCs/>
                <w:color w:val="000000"/>
                <w:szCs w:val="21"/>
                <w:shd w:val="clear" w:color="auto" w:fill="FFFFFF"/>
              </w:rPr>
              <w:t xml:space="preserve"> </w:t>
            </w:r>
          </w:p>
          <w:p w:rsidR="00727E7C" w:rsidRDefault="00727E7C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Асадбек</w:t>
            </w:r>
          </w:p>
        </w:tc>
        <w:tc>
          <w:tcPr>
            <w:tcW w:w="591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1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1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-</w:t>
            </w:r>
          </w:p>
        </w:tc>
        <w:tc>
          <w:tcPr>
            <w:tcW w:w="59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-</w:t>
            </w:r>
          </w:p>
        </w:tc>
        <w:tc>
          <w:tcPr>
            <w:tcW w:w="59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727E7C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-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788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17</w:t>
            </w:r>
          </w:p>
        </w:tc>
      </w:tr>
      <w:tr w:rsidR="0065442B" w:rsidTr="003E09E3">
        <w:trPr>
          <w:trHeight w:val="344"/>
        </w:trPr>
        <w:tc>
          <w:tcPr>
            <w:tcW w:w="1437" w:type="dxa"/>
          </w:tcPr>
          <w:p w:rsidR="0065442B" w:rsidRDefault="00727E7C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Орлова Дарья</w:t>
            </w:r>
          </w:p>
        </w:tc>
        <w:tc>
          <w:tcPr>
            <w:tcW w:w="591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1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1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59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-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65442B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+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610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0</w:t>
            </w:r>
          </w:p>
        </w:tc>
        <w:tc>
          <w:tcPr>
            <w:tcW w:w="788" w:type="dxa"/>
          </w:tcPr>
          <w:p w:rsidR="0065442B" w:rsidRDefault="00F237CE" w:rsidP="003E09E3">
            <w:pPr>
              <w:spacing w:line="276" w:lineRule="auto"/>
              <w:contextualSpacing/>
              <w:jc w:val="both"/>
              <w:rPr>
                <w:bCs/>
                <w:color w:val="00000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20</w:t>
            </w:r>
          </w:p>
        </w:tc>
      </w:tr>
    </w:tbl>
    <w:p w:rsidR="0065442B" w:rsidRDefault="0065442B" w:rsidP="0065442B">
      <w:pPr>
        <w:pStyle w:val="a4"/>
        <w:shd w:val="clear" w:color="auto" w:fill="FFFFFF"/>
        <w:spacing w:line="276" w:lineRule="auto"/>
        <w:ind w:firstLine="0"/>
        <w:rPr>
          <w:bCs/>
          <w:szCs w:val="21"/>
          <w:shd w:val="clear" w:color="auto" w:fill="FFFFFF"/>
        </w:rPr>
      </w:pPr>
    </w:p>
    <w:p w:rsidR="0065442B" w:rsidRDefault="0065442B" w:rsidP="0065442B">
      <w:pPr>
        <w:pStyle w:val="a4"/>
        <w:shd w:val="clear" w:color="auto" w:fill="FFFFFF"/>
        <w:spacing w:line="276" w:lineRule="auto"/>
        <w:ind w:firstLine="0"/>
        <w:jc w:val="left"/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>Исполнитель      Тарасова Г.А.</w:t>
      </w:r>
    </w:p>
    <w:p w:rsidR="0065442B" w:rsidRDefault="0065442B" w:rsidP="0065442B">
      <w:pPr>
        <w:pStyle w:val="a4"/>
        <w:shd w:val="clear" w:color="auto" w:fill="FFFFFF"/>
        <w:spacing w:line="276" w:lineRule="auto"/>
        <w:ind w:firstLine="0"/>
        <w:jc w:val="left"/>
        <w:rPr>
          <w:bCs/>
          <w:szCs w:val="21"/>
          <w:shd w:val="clear" w:color="auto" w:fill="FFFFFF"/>
        </w:rPr>
      </w:pPr>
    </w:p>
    <w:p w:rsidR="0065442B" w:rsidRDefault="0065442B" w:rsidP="0065442B">
      <w:pPr>
        <w:pStyle w:val="a4"/>
        <w:shd w:val="clear" w:color="auto" w:fill="FFFFFF"/>
        <w:spacing w:line="276" w:lineRule="auto"/>
        <w:ind w:firstLine="0"/>
        <w:jc w:val="left"/>
        <w:rPr>
          <w:bCs/>
          <w:szCs w:val="21"/>
          <w:shd w:val="clear" w:color="auto" w:fill="FFFFFF"/>
        </w:rPr>
      </w:pPr>
    </w:p>
    <w:p w:rsidR="0065442B" w:rsidRDefault="0065442B" w:rsidP="0065442B">
      <w:pPr>
        <w:pStyle w:val="a4"/>
        <w:shd w:val="clear" w:color="auto" w:fill="FFFFFF"/>
        <w:spacing w:line="276" w:lineRule="auto"/>
        <w:ind w:firstLine="0"/>
        <w:jc w:val="left"/>
        <w:rPr>
          <w:bCs/>
          <w:szCs w:val="21"/>
          <w:shd w:val="clear" w:color="auto" w:fill="FFFFFF"/>
        </w:rPr>
      </w:pPr>
    </w:p>
    <w:p w:rsidR="0065442B" w:rsidRDefault="0065442B" w:rsidP="0065442B">
      <w:pPr>
        <w:pStyle w:val="a4"/>
        <w:shd w:val="clear" w:color="auto" w:fill="FFFFFF"/>
        <w:spacing w:line="276" w:lineRule="auto"/>
        <w:ind w:firstLine="0"/>
        <w:jc w:val="left"/>
        <w:rPr>
          <w:bCs/>
          <w:szCs w:val="21"/>
          <w:shd w:val="clear" w:color="auto" w:fill="FFFFFF"/>
        </w:rPr>
      </w:pPr>
    </w:p>
    <w:p w:rsidR="0065442B" w:rsidRDefault="0065442B" w:rsidP="0065442B">
      <w:pPr>
        <w:pStyle w:val="a4"/>
        <w:shd w:val="clear" w:color="auto" w:fill="FFFFFF"/>
        <w:spacing w:line="276" w:lineRule="auto"/>
        <w:ind w:firstLine="0"/>
        <w:jc w:val="left"/>
        <w:rPr>
          <w:bCs/>
          <w:szCs w:val="21"/>
          <w:shd w:val="clear" w:color="auto" w:fill="FFFFFF"/>
        </w:rPr>
      </w:pPr>
    </w:p>
    <w:p w:rsidR="0065442B" w:rsidRDefault="0065442B" w:rsidP="00727E7C">
      <w:pPr>
        <w:shd w:val="clear" w:color="auto" w:fill="FFFFFF"/>
        <w:spacing w:line="276" w:lineRule="auto"/>
        <w:sectPr w:rsidR="0065442B" w:rsidSect="0065442B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17D7E" w:rsidRPr="004C6409" w:rsidRDefault="00A17D7E" w:rsidP="00727E7C">
      <w:pPr>
        <w:spacing w:line="276" w:lineRule="auto"/>
        <w:contextualSpacing/>
        <w:jc w:val="both"/>
      </w:pPr>
    </w:p>
    <w:sectPr w:rsidR="00A17D7E" w:rsidRPr="004C6409" w:rsidSect="0065442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23C"/>
    <w:multiLevelType w:val="multilevel"/>
    <w:tmpl w:val="4C749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5880512"/>
    <w:multiLevelType w:val="hybridMultilevel"/>
    <w:tmpl w:val="A55A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E5BE9"/>
    <w:multiLevelType w:val="multilevel"/>
    <w:tmpl w:val="89F29858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0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3">
    <w:nsid w:val="469748B1"/>
    <w:multiLevelType w:val="multilevel"/>
    <w:tmpl w:val="D9FA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55548"/>
    <w:multiLevelType w:val="multilevel"/>
    <w:tmpl w:val="18DAD7B4"/>
    <w:lvl w:ilvl="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5">
    <w:nsid w:val="506F01FB"/>
    <w:multiLevelType w:val="multilevel"/>
    <w:tmpl w:val="4E9E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25CED"/>
    <w:multiLevelType w:val="hybridMultilevel"/>
    <w:tmpl w:val="13EA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B2077"/>
    <w:multiLevelType w:val="multilevel"/>
    <w:tmpl w:val="3CF4E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  <w:lvlOverride w:ilvl="0">
      <w:startOverride w:val="17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E11"/>
    <w:rsid w:val="00005B15"/>
    <w:rsid w:val="00031804"/>
    <w:rsid w:val="000448BF"/>
    <w:rsid w:val="00047A45"/>
    <w:rsid w:val="000642FC"/>
    <w:rsid w:val="00082860"/>
    <w:rsid w:val="000C1360"/>
    <w:rsid w:val="000E1F43"/>
    <w:rsid w:val="001158A6"/>
    <w:rsid w:val="00156303"/>
    <w:rsid w:val="001701C5"/>
    <w:rsid w:val="00193F8F"/>
    <w:rsid w:val="001B7FDE"/>
    <w:rsid w:val="001C1011"/>
    <w:rsid w:val="001C5F57"/>
    <w:rsid w:val="001F513D"/>
    <w:rsid w:val="002129FD"/>
    <w:rsid w:val="002511D9"/>
    <w:rsid w:val="00257BD1"/>
    <w:rsid w:val="00273E9C"/>
    <w:rsid w:val="002A5823"/>
    <w:rsid w:val="002A6FF9"/>
    <w:rsid w:val="002D2469"/>
    <w:rsid w:val="002F6E99"/>
    <w:rsid w:val="0030613F"/>
    <w:rsid w:val="00356F5B"/>
    <w:rsid w:val="003647DD"/>
    <w:rsid w:val="003922FF"/>
    <w:rsid w:val="003B662E"/>
    <w:rsid w:val="003C24C5"/>
    <w:rsid w:val="003F11A3"/>
    <w:rsid w:val="00400FD6"/>
    <w:rsid w:val="00450E8E"/>
    <w:rsid w:val="00491938"/>
    <w:rsid w:val="00491F00"/>
    <w:rsid w:val="004B2F20"/>
    <w:rsid w:val="004C6409"/>
    <w:rsid w:val="004E5DF9"/>
    <w:rsid w:val="004F5523"/>
    <w:rsid w:val="00524550"/>
    <w:rsid w:val="00542DF9"/>
    <w:rsid w:val="005570D5"/>
    <w:rsid w:val="005A1B3A"/>
    <w:rsid w:val="005A6C2B"/>
    <w:rsid w:val="005B061D"/>
    <w:rsid w:val="005B422E"/>
    <w:rsid w:val="005F7AA9"/>
    <w:rsid w:val="006042EB"/>
    <w:rsid w:val="006172E1"/>
    <w:rsid w:val="00624C2F"/>
    <w:rsid w:val="00633079"/>
    <w:rsid w:val="0064342E"/>
    <w:rsid w:val="0065442B"/>
    <w:rsid w:val="00654527"/>
    <w:rsid w:val="00673C80"/>
    <w:rsid w:val="0069100D"/>
    <w:rsid w:val="006C21EE"/>
    <w:rsid w:val="006C3C24"/>
    <w:rsid w:val="006C7EF1"/>
    <w:rsid w:val="006F4291"/>
    <w:rsid w:val="006F4EAC"/>
    <w:rsid w:val="00720A13"/>
    <w:rsid w:val="00727C34"/>
    <w:rsid w:val="00727E7C"/>
    <w:rsid w:val="00734720"/>
    <w:rsid w:val="007632AA"/>
    <w:rsid w:val="007B0616"/>
    <w:rsid w:val="007B1E11"/>
    <w:rsid w:val="007C13CC"/>
    <w:rsid w:val="007F55F5"/>
    <w:rsid w:val="00803E0D"/>
    <w:rsid w:val="008112B7"/>
    <w:rsid w:val="0081736C"/>
    <w:rsid w:val="008400A4"/>
    <w:rsid w:val="00861391"/>
    <w:rsid w:val="008646B0"/>
    <w:rsid w:val="00874EA4"/>
    <w:rsid w:val="008A24CA"/>
    <w:rsid w:val="008A36C1"/>
    <w:rsid w:val="008A6C00"/>
    <w:rsid w:val="008B5CEA"/>
    <w:rsid w:val="008C35A0"/>
    <w:rsid w:val="008E4613"/>
    <w:rsid w:val="00944C3B"/>
    <w:rsid w:val="00997ED2"/>
    <w:rsid w:val="009B2C4E"/>
    <w:rsid w:val="009B3F9B"/>
    <w:rsid w:val="009F6B17"/>
    <w:rsid w:val="00A114D8"/>
    <w:rsid w:val="00A17D7E"/>
    <w:rsid w:val="00A20C2E"/>
    <w:rsid w:val="00A43BA8"/>
    <w:rsid w:val="00A65B42"/>
    <w:rsid w:val="00A77D69"/>
    <w:rsid w:val="00A806A7"/>
    <w:rsid w:val="00AA17C4"/>
    <w:rsid w:val="00AD649A"/>
    <w:rsid w:val="00B00E07"/>
    <w:rsid w:val="00B104E5"/>
    <w:rsid w:val="00B313C1"/>
    <w:rsid w:val="00B3231B"/>
    <w:rsid w:val="00B75313"/>
    <w:rsid w:val="00BC3362"/>
    <w:rsid w:val="00BE3737"/>
    <w:rsid w:val="00BF2DEE"/>
    <w:rsid w:val="00C00BE8"/>
    <w:rsid w:val="00C0310C"/>
    <w:rsid w:val="00C0341C"/>
    <w:rsid w:val="00C076C3"/>
    <w:rsid w:val="00C17E97"/>
    <w:rsid w:val="00C24D5B"/>
    <w:rsid w:val="00C2691F"/>
    <w:rsid w:val="00C778B0"/>
    <w:rsid w:val="00CB0201"/>
    <w:rsid w:val="00CB6B75"/>
    <w:rsid w:val="00D013B9"/>
    <w:rsid w:val="00D20893"/>
    <w:rsid w:val="00D20AB8"/>
    <w:rsid w:val="00D26890"/>
    <w:rsid w:val="00D4172A"/>
    <w:rsid w:val="00D4615A"/>
    <w:rsid w:val="00D468F0"/>
    <w:rsid w:val="00D82FA8"/>
    <w:rsid w:val="00D90BD1"/>
    <w:rsid w:val="00DB35AE"/>
    <w:rsid w:val="00DB6D16"/>
    <w:rsid w:val="00DE3025"/>
    <w:rsid w:val="00DF0642"/>
    <w:rsid w:val="00DF3514"/>
    <w:rsid w:val="00E000AC"/>
    <w:rsid w:val="00E43B53"/>
    <w:rsid w:val="00E47553"/>
    <w:rsid w:val="00E53D79"/>
    <w:rsid w:val="00E62756"/>
    <w:rsid w:val="00E7147C"/>
    <w:rsid w:val="00E73DDF"/>
    <w:rsid w:val="00EA51D9"/>
    <w:rsid w:val="00ED2CE0"/>
    <w:rsid w:val="00EE02E7"/>
    <w:rsid w:val="00EE6E3A"/>
    <w:rsid w:val="00F124C4"/>
    <w:rsid w:val="00F237CE"/>
    <w:rsid w:val="00F270F4"/>
    <w:rsid w:val="00F300CC"/>
    <w:rsid w:val="00F333B3"/>
    <w:rsid w:val="00F355A5"/>
    <w:rsid w:val="00F37991"/>
    <w:rsid w:val="00F47AE2"/>
    <w:rsid w:val="00F571D4"/>
    <w:rsid w:val="00F77E89"/>
    <w:rsid w:val="00F811F7"/>
    <w:rsid w:val="00FA4B98"/>
    <w:rsid w:val="00FA5A29"/>
    <w:rsid w:val="00FB370D"/>
    <w:rsid w:val="00FD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BD1"/>
    <w:pPr>
      <w:ind w:left="720" w:firstLine="567"/>
      <w:contextualSpacing/>
      <w:jc w:val="both"/>
    </w:pPr>
    <w:rPr>
      <w:rFonts w:eastAsia="Arial" w:cs="Arial"/>
      <w:color w:val="000000"/>
      <w:szCs w:val="20"/>
    </w:rPr>
  </w:style>
  <w:style w:type="paragraph" w:styleId="a5">
    <w:name w:val="No Spacing"/>
    <w:uiPriority w:val="1"/>
    <w:qFormat/>
    <w:rsid w:val="0064342E"/>
    <w:pPr>
      <w:spacing w:after="0" w:line="240" w:lineRule="auto"/>
    </w:pPr>
  </w:style>
  <w:style w:type="character" w:styleId="a6">
    <w:name w:val="Strong"/>
    <w:basedOn w:val="a0"/>
    <w:uiPriority w:val="22"/>
    <w:qFormat/>
    <w:rsid w:val="006C3C24"/>
    <w:rPr>
      <w:b/>
      <w:bCs/>
    </w:rPr>
  </w:style>
  <w:style w:type="paragraph" w:styleId="a7">
    <w:name w:val="Normal (Web)"/>
    <w:basedOn w:val="a"/>
    <w:uiPriority w:val="99"/>
    <w:unhideWhenUsed/>
    <w:rsid w:val="00A806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BD1"/>
    <w:pPr>
      <w:ind w:left="720" w:firstLine="567"/>
      <w:contextualSpacing/>
      <w:jc w:val="both"/>
    </w:pPr>
    <w:rPr>
      <w:rFonts w:eastAsia="Arial" w:cs="Arial"/>
      <w:color w:val="000000"/>
      <w:szCs w:val="20"/>
    </w:rPr>
  </w:style>
  <w:style w:type="paragraph" w:styleId="a5">
    <w:name w:val="No Spacing"/>
    <w:uiPriority w:val="1"/>
    <w:qFormat/>
    <w:rsid w:val="0064342E"/>
    <w:pPr>
      <w:spacing w:after="0" w:line="240" w:lineRule="auto"/>
    </w:pPr>
  </w:style>
  <w:style w:type="character" w:styleId="a6">
    <w:name w:val="Strong"/>
    <w:basedOn w:val="a0"/>
    <w:uiPriority w:val="22"/>
    <w:qFormat/>
    <w:rsid w:val="006C3C24"/>
    <w:rPr>
      <w:b/>
      <w:bCs/>
    </w:rPr>
  </w:style>
  <w:style w:type="paragraph" w:styleId="a7">
    <w:name w:val="Normal (Web)"/>
    <w:basedOn w:val="a"/>
    <w:uiPriority w:val="99"/>
    <w:unhideWhenUsed/>
    <w:rsid w:val="00A806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9</cp:revision>
  <cp:lastPrinted>2023-02-15T10:53:00Z</cp:lastPrinted>
  <dcterms:created xsi:type="dcterms:W3CDTF">2023-02-27T21:45:00Z</dcterms:created>
  <dcterms:modified xsi:type="dcterms:W3CDTF">2023-05-10T22:00:00Z</dcterms:modified>
</cp:coreProperties>
</file>